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251" w:rsidRDefault="00BE5A33">
      <w:bookmarkStart w:id="0" w:name="_GoBack"/>
      <w:bookmarkEnd w:id="0"/>
      <w:r>
        <w:t xml:space="preserve">The </w:t>
      </w:r>
      <w:r w:rsidR="00B30C7E">
        <w:t xml:space="preserve">501-c-3 </w:t>
      </w:r>
      <w:r>
        <w:t xml:space="preserve">committee (Bill Gimpel, Phil Quatrochi, and Ann Etter) established to pursue not for profit status has completed </w:t>
      </w:r>
      <w:r w:rsidR="00626738">
        <w:t>its</w:t>
      </w:r>
      <w:r>
        <w:t xml:space="preserve"> work!</w:t>
      </w:r>
    </w:p>
    <w:p w:rsidR="00BE5A33" w:rsidRDefault="00BE5A33">
      <w:r>
        <w:t xml:space="preserve">Subsequent to passing revised By Laws at the 2014 meeting, Phil Quatrochi filed </w:t>
      </w:r>
      <w:r w:rsidR="00F218D5">
        <w:t>the All Star I</w:t>
      </w:r>
      <w:r>
        <w:t xml:space="preserve"> “Articles of Agreement” with the State of New Hampshire to bec</w:t>
      </w:r>
      <w:r w:rsidR="00F218D5">
        <w:t>ome a New Hampshire Nonprofit Corporation.  The big bump in the road was that the state said our name “All Star I” was too close to another organization in the state…All Star II!  However, with the cooperation of All Star II saying they did not object to us as All Star I our application was accepted.  All Star I is now a nonprofit corporation registered with the State of New Hampshire.</w:t>
      </w:r>
    </w:p>
    <w:p w:rsidR="00B30C7E" w:rsidRDefault="00F218D5">
      <w:r>
        <w:t xml:space="preserve">Once the State of New Hampshire approved our </w:t>
      </w:r>
      <w:r w:rsidR="00B30C7E">
        <w:t>status</w:t>
      </w:r>
      <w:r>
        <w:t xml:space="preserve">, Ann Etter completed </w:t>
      </w:r>
      <w:r w:rsidR="00B30C7E">
        <w:t>and filed our application to the Internal Revenue Service to apply for nonprofit status as a 501-c-3 corporation.</w:t>
      </w:r>
      <w:r>
        <w:t xml:space="preserve"> </w:t>
      </w:r>
      <w:r w:rsidR="00B30C7E">
        <w:t xml:space="preserve"> It may take several months for IRS to formally approve our application.  However, by law All Star I can assume approval and operate as such. That means your contributions to All Star I are now tax deductible to the extent allowable by law</w:t>
      </w:r>
      <w:r w:rsidR="00770ABC">
        <w:t>.</w:t>
      </w:r>
    </w:p>
    <w:p w:rsidR="00F218D5" w:rsidRDefault="00770ABC">
      <w:r>
        <w:t xml:space="preserve">A very special thank you to Phil and Ann for their diligence and hard work.  </w:t>
      </w:r>
      <w:r w:rsidR="00B30C7E">
        <w:t>This projec</w:t>
      </w:r>
      <w:r>
        <w:t>t has been a long time in the making and is now accomplished thanks to their efforts.</w:t>
      </w:r>
    </w:p>
    <w:p w:rsidR="00770ABC" w:rsidRDefault="00770ABC"/>
    <w:p w:rsidR="00770ABC" w:rsidRDefault="00770ABC">
      <w:r>
        <w:t>Respectfully Submitted,</w:t>
      </w:r>
    </w:p>
    <w:p w:rsidR="00770ABC" w:rsidRDefault="00770ABC">
      <w:r>
        <w:t>Bill Gimpel</w:t>
      </w:r>
    </w:p>
    <w:sectPr w:rsidR="00770A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A33"/>
    <w:rsid w:val="00626738"/>
    <w:rsid w:val="00762251"/>
    <w:rsid w:val="00770ABC"/>
    <w:rsid w:val="00A80AB4"/>
    <w:rsid w:val="00B30C7E"/>
    <w:rsid w:val="00BE5A33"/>
    <w:rsid w:val="00F21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A1DBF8-C9C2-4273-95C8-133ED279C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1123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Wwilliam Gimpel</dc:creator>
  <cp:keywords/>
  <dc:description/>
  <cp:lastModifiedBy>Ben</cp:lastModifiedBy>
  <cp:revision>2</cp:revision>
  <dcterms:created xsi:type="dcterms:W3CDTF">2015-10-19T21:28:00Z</dcterms:created>
  <dcterms:modified xsi:type="dcterms:W3CDTF">2015-10-19T21:28:00Z</dcterms:modified>
</cp:coreProperties>
</file>